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3B55477F"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F978D1">
        <w:rPr>
          <w:b/>
          <w:sz w:val="28"/>
        </w:rPr>
        <w:t>Grade 7 GENERAL MUSIC</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1E3E6BBA"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F978D1">
        <w:rPr>
          <w:rFonts w:ascii="Open Sans" w:hAnsi="Open Sans" w:cs="Open Sans"/>
          <w:i/>
        </w:rPr>
        <w:t>General Music</w:t>
      </w:r>
      <w:r w:rsidR="002A33D5" w:rsidRPr="00D41F35">
        <w:rPr>
          <w:rFonts w:ascii="Open Sans" w:hAnsi="Open Sans" w:cs="Open Sans"/>
          <w:i/>
        </w:rPr>
        <w:t xml:space="preserve"> </w:t>
      </w:r>
      <w:r w:rsidRPr="00D41F35">
        <w:rPr>
          <w:rFonts w:ascii="Open Sans" w:hAnsi="Open Sans" w:cs="Open Sans"/>
          <w:i/>
        </w:rPr>
        <w:t>St</w:t>
      </w:r>
      <w:r w:rsidR="001D3DC0">
        <w:rPr>
          <w:rFonts w:ascii="Open Sans" w:hAnsi="Open Sans" w:cs="Open Sans"/>
          <w:i/>
        </w:rPr>
        <w:t xml:space="preserve">andards and therefore must meet </w:t>
      </w:r>
      <w:r w:rsidRPr="00D41F35">
        <w:rPr>
          <w:rFonts w:ascii="Open Sans" w:hAnsi="Open Sans" w:cs="Open Sans"/>
          <w:i/>
        </w:rPr>
        <w:t xml:space="preserve">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47E6AD9E"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F978D1">
              <w:rPr>
                <w:rFonts w:ascii="Open Sans" w:hAnsi="Open Sans" w:cs="Open Sans"/>
                <w:b/>
                <w:sz w:val="20"/>
                <w:szCs w:val="20"/>
              </w:rPr>
              <w:t>General Music</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00C5DC38" w:rsidR="007B491C" w:rsidRPr="0028181A" w:rsidRDefault="00C37352" w:rsidP="001D3DC0">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1D3DC0">
              <w:rPr>
                <w:rFonts w:ascii="Open Sans" w:hAnsi="Open Sans" w:cs="Open Sans"/>
                <w:sz w:val="20"/>
                <w:szCs w:val="20"/>
              </w:rPr>
              <w:t>The instructional materials represent 80% alignment with the Tennessee Instrumental Music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1D3DC0">
              <w:rPr>
                <w:rFonts w:ascii="Open Sans" w:hAnsi="Open Sans" w:cs="Open Sans"/>
                <w:spacing w:val="-23"/>
                <w:sz w:val="20"/>
                <w:szCs w:val="20"/>
              </w:rPr>
              <w:t xml:space="preserve"> </w:t>
            </w:r>
            <w:r w:rsidR="001D3DC0">
              <w:rPr>
                <w:rFonts w:ascii="Open Sans" w:hAnsi="Open Sans" w:cs="Open Sans"/>
                <w:sz w:val="20"/>
                <w:szCs w:val="20"/>
              </w:rPr>
              <w:t>four overarching domains, listed below. It is important to keep in mind that the order of</w:t>
            </w:r>
            <w:r w:rsidR="001D3DC0">
              <w:rPr>
                <w:rFonts w:ascii="Open Sans" w:hAnsi="Open Sans" w:cs="Open Sans"/>
                <w:spacing w:val="-20"/>
                <w:sz w:val="20"/>
                <w:szCs w:val="20"/>
              </w:rPr>
              <w:t xml:space="preserve"> </w:t>
            </w:r>
            <w:r w:rsidR="001D3DC0">
              <w:rPr>
                <w:rFonts w:ascii="Open Sans" w:hAnsi="Open Sans" w:cs="Open Sans"/>
                <w:sz w:val="20"/>
                <w:szCs w:val="20"/>
              </w:rPr>
              <w:t>the four overarching domains will depend on each specific discipline (dance, theatre, media arts, visual arts, and music). For general music the four overarching domains in order are Perform (P), Create (CR), Respond (R), and Connect (Cn).  Since perform is listed first in the general music standards it is the major work/focus of the grade. You will need a copy of the standards as you review materials and look at the standard aligned to the specific grade level for the eleven foundation and four overarching domains.</w:t>
            </w:r>
            <w:r w:rsidR="001D3DC0">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66B1D492"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272893">
              <w:rPr>
                <w:rFonts w:ascii="Open Sans" w:eastAsia="Times New Roman" w:hAnsi="Open Sans" w:cs="Open Sans"/>
                <w:b/>
                <w:sz w:val="20"/>
                <w:szCs w:val="20"/>
              </w:rPr>
              <w:t>PERFORM: Sing, Play, and Read</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66FC18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0D8B4B44" w14:textId="77777777" w:rsidR="00F978D1" w:rsidRDefault="00F978D1"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7.GM.P1.A </w:t>
            </w:r>
            <w:r w:rsidRPr="0098760A">
              <w:rPr>
                <w:rFonts w:ascii="Open Sans" w:hAnsi="Open Sans" w:cs="Open Sans"/>
                <w:sz w:val="20"/>
                <w:szCs w:val="20"/>
              </w:rPr>
              <w:t>Apply collaboratively-developed criteria for selecting music</w:t>
            </w:r>
            <w:r w:rsidRPr="0098760A">
              <w:rPr>
                <w:rFonts w:ascii="Open Sans" w:hAnsi="Open Sans" w:cs="Open Sans"/>
                <w:spacing w:val="-25"/>
                <w:sz w:val="20"/>
                <w:szCs w:val="20"/>
              </w:rPr>
              <w:t xml:space="preserve"> </w:t>
            </w:r>
            <w:r w:rsidRPr="0098760A">
              <w:rPr>
                <w:rFonts w:ascii="Open Sans" w:hAnsi="Open Sans" w:cs="Open Sans"/>
                <w:sz w:val="20"/>
                <w:szCs w:val="20"/>
              </w:rPr>
              <w:t>of contrasting styles for a program with a specific purpose and/or context,</w:t>
            </w:r>
            <w:r w:rsidRPr="0098760A">
              <w:rPr>
                <w:rFonts w:ascii="Open Sans" w:hAnsi="Open Sans" w:cs="Open Sans"/>
                <w:spacing w:val="-29"/>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after discussion, identify expressive qualities, technical challenges,</w:t>
            </w:r>
            <w:r w:rsidRPr="0098760A">
              <w:rPr>
                <w:rFonts w:ascii="Open Sans" w:hAnsi="Open Sans" w:cs="Open Sans"/>
                <w:spacing w:val="-20"/>
                <w:sz w:val="20"/>
                <w:szCs w:val="20"/>
              </w:rPr>
              <w:t xml:space="preserve"> </w:t>
            </w:r>
            <w:r w:rsidRPr="0098760A">
              <w:rPr>
                <w:rFonts w:ascii="Open Sans" w:hAnsi="Open Sans" w:cs="Open Sans"/>
                <w:sz w:val="20"/>
                <w:szCs w:val="20"/>
              </w:rPr>
              <w:t>and reasons for</w:t>
            </w:r>
            <w:r w:rsidRPr="0098760A">
              <w:rPr>
                <w:rFonts w:ascii="Open Sans" w:hAnsi="Open Sans" w:cs="Open Sans"/>
                <w:spacing w:val="-6"/>
                <w:sz w:val="20"/>
                <w:szCs w:val="20"/>
              </w:rPr>
              <w:t xml:space="preserve"> </w:t>
            </w:r>
            <w:r w:rsidRPr="0098760A">
              <w:rPr>
                <w:rFonts w:ascii="Open Sans" w:hAnsi="Open Sans" w:cs="Open Sans"/>
                <w:sz w:val="20"/>
                <w:szCs w:val="20"/>
              </w:rPr>
              <w:t>choices.</w:t>
            </w:r>
          </w:p>
          <w:p w14:paraId="72C95013" w14:textId="33D3262D" w:rsidR="00F978D1" w:rsidRDefault="00F978D1" w:rsidP="00523A97">
            <w:pPr>
              <w:autoSpaceDE w:val="0"/>
              <w:autoSpaceDN w:val="0"/>
              <w:adjustRightInd w:val="0"/>
              <w:rPr>
                <w:rFonts w:ascii="Open Sans" w:hAnsi="Open Sans" w:cs="Open Sans"/>
                <w:b/>
                <w:sz w:val="20"/>
                <w:szCs w:val="20"/>
              </w:rPr>
            </w:pPr>
            <w:r w:rsidRPr="0098760A">
              <w:rPr>
                <w:rFonts w:ascii="Open Sans" w:hAnsi="Open Sans" w:cs="Open Sans"/>
                <w:b/>
                <w:sz w:val="20"/>
                <w:szCs w:val="20"/>
              </w:rPr>
              <w:t xml:space="preserve">7.GM.P1.B </w:t>
            </w:r>
            <w:r w:rsidRPr="0098760A">
              <w:rPr>
                <w:rFonts w:ascii="Open Sans" w:hAnsi="Open Sans" w:cs="Open Sans"/>
                <w:sz w:val="20"/>
                <w:szCs w:val="20"/>
              </w:rPr>
              <w:t>Explain and demonstrate the structure of contrasting pieces</w:t>
            </w:r>
            <w:r w:rsidRPr="0098760A">
              <w:rPr>
                <w:rFonts w:ascii="Open Sans" w:hAnsi="Open Sans" w:cs="Open Sans"/>
                <w:spacing w:val="-32"/>
                <w:sz w:val="20"/>
                <w:szCs w:val="20"/>
              </w:rPr>
              <w:t xml:space="preserve"> </w:t>
            </w:r>
            <w:r w:rsidRPr="0098760A">
              <w:rPr>
                <w:rFonts w:ascii="Open Sans" w:hAnsi="Open Sans" w:cs="Open Sans"/>
                <w:sz w:val="20"/>
                <w:szCs w:val="20"/>
              </w:rPr>
              <w:t>of music selected for performance and how elements of music are</w:t>
            </w:r>
            <w:r w:rsidRPr="0098760A">
              <w:rPr>
                <w:rFonts w:ascii="Open Sans" w:hAnsi="Open Sans" w:cs="Open Sans"/>
                <w:spacing w:val="-29"/>
                <w:sz w:val="20"/>
                <w:szCs w:val="20"/>
              </w:rPr>
              <w:t xml:space="preserve"> </w:t>
            </w:r>
            <w:r w:rsidRPr="0098760A">
              <w:rPr>
                <w:rFonts w:ascii="Open Sans" w:hAnsi="Open Sans" w:cs="Open Sans"/>
                <w:sz w:val="20"/>
                <w:szCs w:val="20"/>
              </w:rPr>
              <w:t>used</w:t>
            </w:r>
            <w:r w:rsidRPr="0098760A">
              <w:rPr>
                <w:rFonts w:ascii="Open Sans" w:hAnsi="Open Sans" w:cs="Open Sans"/>
                <w:b/>
                <w:sz w:val="20"/>
                <w:szCs w:val="20"/>
              </w:rPr>
              <w:t>.</w:t>
            </w:r>
          </w:p>
          <w:p w14:paraId="1058780C" w14:textId="3011DCBE" w:rsidR="00F978D1" w:rsidRDefault="00F978D1"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7.GM.P1.C </w:t>
            </w:r>
            <w:r w:rsidRPr="0098760A">
              <w:rPr>
                <w:rFonts w:ascii="Open Sans" w:hAnsi="Open Sans" w:cs="Open Sans"/>
                <w:sz w:val="20"/>
                <w:szCs w:val="20"/>
              </w:rPr>
              <w:t>When analyzing selected music, read and identify by name</w:t>
            </w:r>
            <w:r w:rsidRPr="0098760A">
              <w:rPr>
                <w:rFonts w:ascii="Open Sans" w:hAnsi="Open Sans" w:cs="Open Sans"/>
                <w:spacing w:val="-28"/>
                <w:sz w:val="20"/>
                <w:szCs w:val="20"/>
              </w:rPr>
              <w:t xml:space="preserve"> </w:t>
            </w:r>
            <w:r w:rsidRPr="0098760A">
              <w:rPr>
                <w:rFonts w:ascii="Open Sans" w:hAnsi="Open Sans" w:cs="Open Sans"/>
                <w:sz w:val="20"/>
                <w:szCs w:val="20"/>
              </w:rPr>
              <w:t>or</w:t>
            </w:r>
            <w:r w:rsidRPr="0098760A">
              <w:rPr>
                <w:rFonts w:ascii="Open Sans" w:hAnsi="Open Sans" w:cs="Open Sans"/>
                <w:spacing w:val="-1"/>
                <w:sz w:val="20"/>
                <w:szCs w:val="20"/>
              </w:rPr>
              <w:t xml:space="preserve"> </w:t>
            </w:r>
            <w:r w:rsidRPr="0098760A">
              <w:rPr>
                <w:rFonts w:ascii="Open Sans" w:hAnsi="Open Sans" w:cs="Open Sans"/>
                <w:sz w:val="20"/>
                <w:szCs w:val="20"/>
              </w:rPr>
              <w:t>function standard symbols for rhythm, pitch, articulation, dynamics,</w:t>
            </w:r>
            <w:r w:rsidRPr="0098760A">
              <w:rPr>
                <w:rFonts w:ascii="Open Sans" w:hAnsi="Open Sans" w:cs="Open Sans"/>
                <w:spacing w:val="-37"/>
                <w:sz w:val="20"/>
                <w:szCs w:val="20"/>
              </w:rPr>
              <w:t xml:space="preserve"> </w:t>
            </w:r>
            <w:r w:rsidRPr="0098760A">
              <w:rPr>
                <w:rFonts w:ascii="Open Sans" w:hAnsi="Open Sans" w:cs="Open Sans"/>
                <w:sz w:val="20"/>
                <w:szCs w:val="20"/>
              </w:rPr>
              <w:t>tempo, and</w:t>
            </w:r>
            <w:r w:rsidRPr="0098760A">
              <w:rPr>
                <w:rFonts w:ascii="Open Sans" w:hAnsi="Open Sans" w:cs="Open Sans"/>
                <w:spacing w:val="-3"/>
                <w:sz w:val="20"/>
                <w:szCs w:val="20"/>
              </w:rPr>
              <w:t xml:space="preserve"> </w:t>
            </w:r>
            <w:r w:rsidRPr="0098760A">
              <w:rPr>
                <w:rFonts w:ascii="Open Sans" w:hAnsi="Open Sans" w:cs="Open Sans"/>
                <w:sz w:val="20"/>
                <w:szCs w:val="20"/>
              </w:rPr>
              <w:t>form.</w:t>
            </w:r>
          </w:p>
          <w:p w14:paraId="6D2026EF" w14:textId="2D0215BD" w:rsidR="00F978D1" w:rsidRDefault="00F978D1"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7.GM.P1.D </w:t>
            </w:r>
            <w:r w:rsidRPr="0098760A">
              <w:rPr>
                <w:rFonts w:ascii="Open Sans" w:hAnsi="Open Sans" w:cs="Open Sans"/>
                <w:sz w:val="20"/>
                <w:szCs w:val="20"/>
              </w:rPr>
              <w:t>Identify how cultural and historical context inform</w:t>
            </w:r>
            <w:r w:rsidRPr="0098760A">
              <w:rPr>
                <w:rFonts w:ascii="Open Sans" w:hAnsi="Open Sans" w:cs="Open Sans"/>
                <w:spacing w:val="-35"/>
                <w:sz w:val="20"/>
                <w:szCs w:val="20"/>
              </w:rPr>
              <w:t xml:space="preserve"> </w:t>
            </w:r>
            <w:r w:rsidRPr="0098760A">
              <w:rPr>
                <w:rFonts w:ascii="Open Sans" w:hAnsi="Open Sans" w:cs="Open Sans"/>
                <w:sz w:val="20"/>
                <w:szCs w:val="20"/>
              </w:rPr>
              <w:t>performances and result in different music</w:t>
            </w:r>
            <w:r w:rsidRPr="0098760A">
              <w:rPr>
                <w:rFonts w:ascii="Open Sans" w:hAnsi="Open Sans" w:cs="Open Sans"/>
                <w:spacing w:val="-26"/>
                <w:sz w:val="20"/>
                <w:szCs w:val="20"/>
              </w:rPr>
              <w:t xml:space="preserve"> </w:t>
            </w:r>
            <w:r w:rsidRPr="0098760A">
              <w:rPr>
                <w:rFonts w:ascii="Open Sans" w:hAnsi="Open Sans" w:cs="Open Sans"/>
                <w:sz w:val="20"/>
                <w:szCs w:val="20"/>
              </w:rPr>
              <w:t>interpretations.</w:t>
            </w:r>
          </w:p>
          <w:p w14:paraId="02729C3A" w14:textId="058288C7" w:rsidR="007B491C" w:rsidRPr="00D41F35" w:rsidRDefault="00F978D1"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7.GM.P1.E </w:t>
            </w:r>
            <w:r w:rsidRPr="0098760A">
              <w:rPr>
                <w:rFonts w:ascii="Open Sans" w:hAnsi="Open Sans" w:cs="Open Sans"/>
                <w:sz w:val="20"/>
                <w:szCs w:val="20"/>
              </w:rPr>
              <w:t>Perform contrasting pieces of music demonstrating</w:t>
            </w:r>
            <w:r w:rsidRPr="0098760A">
              <w:rPr>
                <w:rFonts w:ascii="Open Sans" w:hAnsi="Open Sans" w:cs="Open Sans"/>
                <w:spacing w:val="-10"/>
                <w:sz w:val="20"/>
                <w:szCs w:val="20"/>
              </w:rPr>
              <w:t xml:space="preserve"> </w:t>
            </w:r>
            <w:r w:rsidRPr="0098760A">
              <w:rPr>
                <w:rFonts w:ascii="Open Sans" w:hAnsi="Open Sans" w:cs="Open Sans"/>
                <w:sz w:val="20"/>
                <w:szCs w:val="20"/>
              </w:rPr>
              <w:t>how interpretations of the elements of music and expressive qualities (such</w:t>
            </w:r>
            <w:r w:rsidRPr="0098760A">
              <w:rPr>
                <w:rFonts w:ascii="Open Sans" w:hAnsi="Open Sans" w:cs="Open Sans"/>
                <w:spacing w:val="-33"/>
                <w:sz w:val="20"/>
                <w:szCs w:val="20"/>
              </w:rPr>
              <w:t xml:space="preserve"> </w:t>
            </w:r>
            <w:r w:rsidRPr="0098760A">
              <w:rPr>
                <w:rFonts w:ascii="Open Sans" w:hAnsi="Open Sans" w:cs="Open Sans"/>
                <w:sz w:val="20"/>
                <w:szCs w:val="20"/>
              </w:rPr>
              <w:t>as</w:t>
            </w:r>
            <w:r w:rsidRPr="0098760A">
              <w:rPr>
                <w:rFonts w:ascii="Open Sans" w:hAnsi="Open Sans" w:cs="Open Sans"/>
                <w:spacing w:val="-1"/>
                <w:sz w:val="20"/>
                <w:szCs w:val="20"/>
              </w:rPr>
              <w:t xml:space="preserve"> </w:t>
            </w:r>
            <w:r w:rsidRPr="0098760A">
              <w:rPr>
                <w:rFonts w:ascii="Open Sans" w:hAnsi="Open Sans" w:cs="Open Sans"/>
                <w:sz w:val="20"/>
                <w:szCs w:val="20"/>
              </w:rPr>
              <w:t>dynamics, tempo, timbre, articulation/style, and phrasing) convey</w:t>
            </w:r>
            <w:r w:rsidRPr="0098760A">
              <w:rPr>
                <w:rFonts w:ascii="Open Sans" w:hAnsi="Open Sans" w:cs="Open Sans"/>
                <w:spacing w:val="-44"/>
                <w:sz w:val="20"/>
                <w:szCs w:val="20"/>
              </w:rPr>
              <w:t xml:space="preserve"> </w:t>
            </w:r>
            <w:r w:rsidRPr="0098760A">
              <w:rPr>
                <w:rFonts w:ascii="Open Sans" w:hAnsi="Open Sans" w:cs="Open Sans"/>
                <w:sz w:val="20"/>
                <w:szCs w:val="20"/>
              </w:rPr>
              <w:t>intent.</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4E288302" w14:textId="18E6B143" w:rsidR="00CB69D9" w:rsidRPr="00CB69D9" w:rsidRDefault="00F978D1"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7.GM.P2.A </w:t>
            </w:r>
            <w:r w:rsidRPr="0098760A">
              <w:rPr>
                <w:rFonts w:ascii="Open Sans" w:hAnsi="Open Sans" w:cs="Open Sans"/>
                <w:sz w:val="20"/>
                <w:szCs w:val="20"/>
              </w:rPr>
              <w:t>Identify and apply collaboratively-developed criteria (such</w:t>
            </w:r>
            <w:r w:rsidRPr="0098760A">
              <w:rPr>
                <w:rFonts w:ascii="Open Sans" w:hAnsi="Open Sans" w:cs="Open Sans"/>
                <w:spacing w:val="-22"/>
                <w:sz w:val="20"/>
                <w:szCs w:val="20"/>
              </w:rPr>
              <w:t xml:space="preserve"> </w:t>
            </w:r>
            <w:r w:rsidRPr="0098760A">
              <w:rPr>
                <w:rFonts w:ascii="Open Sans" w:hAnsi="Open Sans" w:cs="Open Sans"/>
                <w:sz w:val="20"/>
                <w:szCs w:val="20"/>
              </w:rPr>
              <w:t>as</w:t>
            </w:r>
            <w:r w:rsidRPr="0098760A">
              <w:rPr>
                <w:rFonts w:ascii="Open Sans" w:hAnsi="Open Sans" w:cs="Open Sans"/>
                <w:spacing w:val="-1"/>
                <w:sz w:val="20"/>
                <w:szCs w:val="20"/>
              </w:rPr>
              <w:t xml:space="preserve"> </w:t>
            </w:r>
            <w:r w:rsidRPr="0098760A">
              <w:rPr>
                <w:rFonts w:ascii="Open Sans" w:hAnsi="Open Sans" w:cs="Open Sans"/>
                <w:sz w:val="20"/>
                <w:szCs w:val="20"/>
              </w:rPr>
              <w:t>demonstrating correct interpretation of notation, technical skill of</w:t>
            </w:r>
            <w:r w:rsidRPr="0098760A">
              <w:rPr>
                <w:rFonts w:ascii="Open Sans" w:hAnsi="Open Sans" w:cs="Open Sans"/>
                <w:spacing w:val="-26"/>
                <w:sz w:val="20"/>
                <w:szCs w:val="20"/>
              </w:rPr>
              <w:t xml:space="preserve"> </w:t>
            </w:r>
            <w:r w:rsidRPr="0098760A">
              <w:rPr>
                <w:rFonts w:ascii="Open Sans" w:hAnsi="Open Sans" w:cs="Open Sans"/>
                <w:sz w:val="20"/>
                <w:szCs w:val="20"/>
              </w:rPr>
              <w:t>performer, originality, emotional impact, and interest) to rehearse, refine, and</w:t>
            </w:r>
            <w:r w:rsidRPr="0098760A">
              <w:rPr>
                <w:rFonts w:ascii="Open Sans" w:hAnsi="Open Sans" w:cs="Open Sans"/>
                <w:spacing w:val="-41"/>
                <w:sz w:val="20"/>
                <w:szCs w:val="20"/>
              </w:rPr>
              <w:t xml:space="preserve"> </w:t>
            </w:r>
            <w:r w:rsidRPr="0098760A">
              <w:rPr>
                <w:rFonts w:ascii="Open Sans" w:hAnsi="Open Sans" w:cs="Open Sans"/>
                <w:sz w:val="20"/>
                <w:szCs w:val="20"/>
              </w:rPr>
              <w:t>determine</w:t>
            </w:r>
            <w:r w:rsidRPr="0098760A">
              <w:rPr>
                <w:rFonts w:ascii="Open Sans" w:hAnsi="Open Sans" w:cs="Open Sans"/>
                <w:spacing w:val="-1"/>
                <w:sz w:val="20"/>
                <w:szCs w:val="20"/>
              </w:rPr>
              <w:t xml:space="preserve"> </w:t>
            </w:r>
            <w:r w:rsidRPr="0098760A">
              <w:rPr>
                <w:rFonts w:ascii="Open Sans" w:hAnsi="Open Sans" w:cs="Open Sans"/>
                <w:sz w:val="20"/>
                <w:szCs w:val="20"/>
              </w:rPr>
              <w:t>when music is ready to</w:t>
            </w:r>
            <w:r w:rsidRPr="0098760A">
              <w:rPr>
                <w:rFonts w:ascii="Open Sans" w:hAnsi="Open Sans" w:cs="Open Sans"/>
                <w:spacing w:val="-12"/>
                <w:sz w:val="20"/>
                <w:szCs w:val="20"/>
              </w:rPr>
              <w:t xml:space="preserve"> </w:t>
            </w:r>
            <w:r w:rsidRPr="0098760A">
              <w:rPr>
                <w:rFonts w:ascii="Open Sans" w:hAnsi="Open Sans" w:cs="Open Sans"/>
                <w:sz w:val="20"/>
                <w:szCs w:val="20"/>
              </w:rPr>
              <w:t>perform.</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lastRenderedPageBreak/>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1F073358" w14:textId="77777777" w:rsidR="00CB69D9" w:rsidRDefault="00F978D1" w:rsidP="00BD0ED3">
            <w:pPr>
              <w:rPr>
                <w:rFonts w:ascii="Open Sans" w:eastAsia="Arial" w:hAnsi="Open Sans" w:cs="Open Sans"/>
                <w:sz w:val="20"/>
                <w:szCs w:val="20"/>
              </w:rPr>
            </w:pPr>
            <w:r w:rsidRPr="0098760A">
              <w:rPr>
                <w:rFonts w:ascii="Open Sans" w:eastAsia="Arial" w:hAnsi="Open Sans" w:cs="Open Sans"/>
                <w:b/>
                <w:bCs/>
                <w:sz w:val="20"/>
                <w:szCs w:val="20"/>
              </w:rPr>
              <w:t xml:space="preserve">7.GM.P3.A </w:t>
            </w:r>
            <w:r w:rsidRPr="0098760A">
              <w:rPr>
                <w:rFonts w:ascii="Open Sans" w:eastAsia="Arial" w:hAnsi="Open Sans" w:cs="Open Sans"/>
                <w:sz w:val="20"/>
                <w:szCs w:val="20"/>
              </w:rPr>
              <w:t>Perform music with technical accuracy and stylistic expression</w:t>
            </w:r>
            <w:r w:rsidRPr="0098760A">
              <w:rPr>
                <w:rFonts w:ascii="Open Sans" w:eastAsia="Arial" w:hAnsi="Open Sans" w:cs="Open Sans"/>
                <w:spacing w:val="-31"/>
                <w:sz w:val="20"/>
                <w:szCs w:val="20"/>
              </w:rPr>
              <w:t xml:space="preserve"> </w:t>
            </w:r>
            <w:r w:rsidRPr="0098760A">
              <w:rPr>
                <w:rFonts w:ascii="Open Sans" w:eastAsia="Arial" w:hAnsi="Open Sans" w:cs="Open Sans"/>
                <w:sz w:val="20"/>
                <w:szCs w:val="20"/>
              </w:rPr>
              <w:t>to convey the creator’s</w:t>
            </w:r>
            <w:r w:rsidRPr="0098760A">
              <w:rPr>
                <w:rFonts w:ascii="Open Sans" w:eastAsia="Arial" w:hAnsi="Open Sans" w:cs="Open Sans"/>
                <w:spacing w:val="-7"/>
                <w:sz w:val="20"/>
                <w:szCs w:val="20"/>
              </w:rPr>
              <w:t xml:space="preserve"> </w:t>
            </w:r>
            <w:r w:rsidRPr="0098760A">
              <w:rPr>
                <w:rFonts w:ascii="Open Sans" w:eastAsia="Arial" w:hAnsi="Open Sans" w:cs="Open Sans"/>
                <w:sz w:val="20"/>
                <w:szCs w:val="20"/>
              </w:rPr>
              <w:t>intent.</w:t>
            </w:r>
          </w:p>
          <w:p w14:paraId="54FD7680" w14:textId="4E64CB9A" w:rsidR="00F978D1" w:rsidRPr="00CB69D9" w:rsidRDefault="00F978D1" w:rsidP="00BD0ED3">
            <w:pPr>
              <w:rPr>
                <w:rFonts w:ascii="Open Sans" w:hAnsi="Open Sans" w:cs="Open Sans"/>
                <w:sz w:val="20"/>
                <w:szCs w:val="20"/>
              </w:rPr>
            </w:pPr>
            <w:r w:rsidRPr="0098760A">
              <w:rPr>
                <w:rFonts w:ascii="Open Sans" w:hAnsi="Open Sans" w:cs="Open Sans"/>
                <w:b/>
                <w:sz w:val="20"/>
                <w:szCs w:val="20"/>
              </w:rPr>
              <w:t xml:space="preserve">7.GM.P3.B </w:t>
            </w:r>
            <w:r w:rsidRPr="0098760A">
              <w:rPr>
                <w:rFonts w:ascii="Open Sans" w:hAnsi="Open Sans" w:cs="Open Sans"/>
                <w:sz w:val="20"/>
                <w:szCs w:val="20"/>
              </w:rPr>
              <w:t>Demonstrate performance decorum (such as stage</w:t>
            </w:r>
            <w:r w:rsidRPr="0098760A">
              <w:rPr>
                <w:rFonts w:ascii="Open Sans" w:hAnsi="Open Sans" w:cs="Open Sans"/>
                <w:spacing w:val="-15"/>
                <w:sz w:val="20"/>
                <w:szCs w:val="20"/>
              </w:rPr>
              <w:t xml:space="preserve"> </w:t>
            </w:r>
            <w:r w:rsidRPr="0098760A">
              <w:rPr>
                <w:rFonts w:ascii="Open Sans" w:hAnsi="Open Sans" w:cs="Open Sans"/>
                <w:sz w:val="20"/>
                <w:szCs w:val="20"/>
              </w:rPr>
              <w:t>presence, attire, and behavior) and audience etiquette appropriate for venue,</w:t>
            </w:r>
            <w:r w:rsidRPr="0098760A">
              <w:rPr>
                <w:rFonts w:ascii="Open Sans" w:hAnsi="Open Sans" w:cs="Open Sans"/>
                <w:spacing w:val="-36"/>
                <w:sz w:val="20"/>
                <w:szCs w:val="20"/>
              </w:rPr>
              <w:t xml:space="preserve"> </w:t>
            </w:r>
            <w:r w:rsidRPr="0098760A">
              <w:rPr>
                <w:rFonts w:ascii="Open Sans" w:hAnsi="Open Sans" w:cs="Open Sans"/>
                <w:sz w:val="20"/>
                <w:szCs w:val="20"/>
              </w:rPr>
              <w:t>purpose, and</w:t>
            </w:r>
            <w:r w:rsidRPr="0098760A">
              <w:rPr>
                <w:rFonts w:ascii="Open Sans" w:hAnsi="Open Sans" w:cs="Open Sans"/>
                <w:spacing w:val="-4"/>
                <w:sz w:val="20"/>
                <w:szCs w:val="20"/>
              </w:rPr>
              <w:t xml:space="preserve"> </w:t>
            </w:r>
            <w:r w:rsidRPr="0098760A">
              <w:rPr>
                <w:rFonts w:ascii="Open Sans" w:hAnsi="Open Sans" w:cs="Open Sans"/>
                <w:sz w:val="20"/>
                <w:szCs w:val="20"/>
              </w:rPr>
              <w:t>context.</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47F06C99"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272893">
              <w:rPr>
                <w:rFonts w:ascii="Open Sans" w:eastAsia="Times New Roman" w:hAnsi="Open Sans" w:cs="Open Sans"/>
                <w:b/>
                <w:sz w:val="20"/>
                <w:szCs w:val="20"/>
              </w:rPr>
              <w:t>REATE: Improvise and Compose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69B89A67" w:rsidR="00523A97" w:rsidRPr="00BD0ED3" w:rsidRDefault="00F978D1" w:rsidP="00BD0ED3">
            <w:pPr>
              <w:rPr>
                <w:rFonts w:ascii="Open Sans" w:hAnsi="Open Sans" w:cs="Open Sans"/>
                <w:sz w:val="20"/>
                <w:szCs w:val="20"/>
              </w:rPr>
            </w:pPr>
            <w:r w:rsidRPr="0098760A">
              <w:rPr>
                <w:rFonts w:ascii="Open Sans" w:hAnsi="Open Sans" w:cs="Open Sans"/>
                <w:b/>
                <w:sz w:val="20"/>
                <w:szCs w:val="20"/>
              </w:rPr>
              <w:t xml:space="preserve">7.GM.Cr1.A </w:t>
            </w:r>
            <w:r w:rsidRPr="0098760A">
              <w:rPr>
                <w:rFonts w:ascii="Open Sans" w:hAnsi="Open Sans" w:cs="Open Sans"/>
                <w:sz w:val="20"/>
                <w:szCs w:val="20"/>
              </w:rPr>
              <w:t>Generate rhythmic, melodic, and harmonic phrases</w:t>
            </w:r>
            <w:r w:rsidRPr="0098760A">
              <w:rPr>
                <w:rFonts w:ascii="Open Sans" w:hAnsi="Open Sans" w:cs="Open Sans"/>
                <w:spacing w:val="-14"/>
                <w:sz w:val="20"/>
                <w:szCs w:val="20"/>
              </w:rPr>
              <w:t xml:space="preserve"> </w:t>
            </w:r>
            <w:r w:rsidRPr="0098760A">
              <w:rPr>
                <w:rFonts w:ascii="Open Sans" w:hAnsi="Open Sans" w:cs="Open Sans"/>
                <w:sz w:val="20"/>
                <w:szCs w:val="20"/>
              </w:rPr>
              <w:t>and variations over harmonic accompaniments within AB, ABA, or theme</w:t>
            </w:r>
            <w:r w:rsidRPr="0098760A">
              <w:rPr>
                <w:rFonts w:ascii="Open Sans" w:hAnsi="Open Sans" w:cs="Open Sans"/>
                <w:spacing w:val="-28"/>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variation forms that convey expressive</w:t>
            </w:r>
            <w:r w:rsidRPr="0098760A">
              <w:rPr>
                <w:rFonts w:ascii="Open Sans" w:hAnsi="Open Sans" w:cs="Open Sans"/>
                <w:spacing w:val="-25"/>
                <w:sz w:val="20"/>
                <w:szCs w:val="20"/>
              </w:rPr>
              <w:t xml:space="preserve"> </w:t>
            </w:r>
            <w:r w:rsidRPr="0098760A">
              <w:rPr>
                <w:rFonts w:ascii="Open Sans" w:hAnsi="Open Sans" w:cs="Open Sans"/>
                <w:sz w:val="20"/>
                <w:szCs w:val="20"/>
              </w:rPr>
              <w:t>intent.</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313E6E2D" w14:textId="77777777" w:rsidR="00CB69D9" w:rsidRDefault="00F978D1"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7.GM.Cr2.A </w:t>
            </w:r>
            <w:r w:rsidRPr="0098760A">
              <w:rPr>
                <w:rFonts w:ascii="Open Sans" w:hAnsi="Open Sans" w:cs="Open Sans"/>
                <w:sz w:val="20"/>
                <w:szCs w:val="20"/>
              </w:rPr>
              <w:t>Select, organize, develop, and document personal musical</w:t>
            </w:r>
            <w:r w:rsidRPr="0098760A">
              <w:rPr>
                <w:rFonts w:ascii="Open Sans" w:hAnsi="Open Sans" w:cs="Open Sans"/>
                <w:spacing w:val="-31"/>
                <w:sz w:val="20"/>
                <w:szCs w:val="20"/>
              </w:rPr>
              <w:t xml:space="preserve"> </w:t>
            </w:r>
            <w:r w:rsidRPr="0098760A">
              <w:rPr>
                <w:rFonts w:ascii="Open Sans" w:hAnsi="Open Sans" w:cs="Open Sans"/>
                <w:sz w:val="20"/>
                <w:szCs w:val="20"/>
              </w:rPr>
              <w:t>ideas for arrangements, songs, and compositions within AB, ABA, or theme</w:t>
            </w:r>
            <w:r w:rsidRPr="0098760A">
              <w:rPr>
                <w:rFonts w:ascii="Open Sans" w:hAnsi="Open Sans" w:cs="Open Sans"/>
                <w:spacing w:val="-19"/>
                <w:sz w:val="20"/>
                <w:szCs w:val="20"/>
              </w:rPr>
              <w:t xml:space="preserve"> </w:t>
            </w:r>
            <w:r w:rsidRPr="0098760A">
              <w:rPr>
                <w:rFonts w:ascii="Open Sans" w:hAnsi="Open Sans" w:cs="Open Sans"/>
                <w:sz w:val="20"/>
                <w:szCs w:val="20"/>
              </w:rPr>
              <w:t>and variation forms that demonstrate unity and variety and convey</w:t>
            </w:r>
            <w:r w:rsidRPr="0098760A">
              <w:rPr>
                <w:rFonts w:ascii="Open Sans" w:hAnsi="Open Sans" w:cs="Open Sans"/>
                <w:spacing w:val="-27"/>
                <w:sz w:val="20"/>
                <w:szCs w:val="20"/>
              </w:rPr>
              <w:t xml:space="preserve"> </w:t>
            </w:r>
            <w:r w:rsidRPr="0098760A">
              <w:rPr>
                <w:rFonts w:ascii="Open Sans" w:hAnsi="Open Sans" w:cs="Open Sans"/>
                <w:sz w:val="20"/>
                <w:szCs w:val="20"/>
              </w:rPr>
              <w:t>expressive intent.</w:t>
            </w:r>
          </w:p>
          <w:p w14:paraId="6B236DC2" w14:textId="5A1C5E42" w:rsidR="00F978D1" w:rsidRPr="00823313" w:rsidRDefault="00F978D1"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7.GM.Cr2.B </w:t>
            </w:r>
            <w:r w:rsidRPr="0098760A">
              <w:rPr>
                <w:rFonts w:ascii="Open Sans" w:hAnsi="Open Sans" w:cs="Open Sans"/>
                <w:sz w:val="20"/>
                <w:szCs w:val="20"/>
              </w:rPr>
              <w:t>Use standard and/or iconic notation and/or audio/video</w:t>
            </w:r>
            <w:r w:rsidRPr="0098760A">
              <w:rPr>
                <w:rFonts w:ascii="Open Sans" w:hAnsi="Open Sans" w:cs="Open Sans"/>
                <w:spacing w:val="-36"/>
                <w:sz w:val="20"/>
                <w:szCs w:val="20"/>
              </w:rPr>
              <w:t xml:space="preserve"> </w:t>
            </w:r>
            <w:r w:rsidRPr="0098760A">
              <w:rPr>
                <w:rFonts w:ascii="Open Sans" w:hAnsi="Open Sans" w:cs="Open Sans"/>
                <w:sz w:val="20"/>
                <w:szCs w:val="20"/>
              </w:rPr>
              <w:t>recording</w:t>
            </w:r>
            <w:r w:rsidRPr="0098760A">
              <w:rPr>
                <w:rFonts w:ascii="Open Sans" w:hAnsi="Open Sans" w:cs="Open Sans"/>
                <w:spacing w:val="-1"/>
                <w:sz w:val="20"/>
                <w:szCs w:val="20"/>
              </w:rPr>
              <w:t xml:space="preserve"> </w:t>
            </w:r>
            <w:r w:rsidRPr="0098760A">
              <w:rPr>
                <w:rFonts w:ascii="Open Sans" w:hAnsi="Open Sans" w:cs="Open Sans"/>
                <w:sz w:val="20"/>
                <w:szCs w:val="20"/>
              </w:rPr>
              <w:t>to document personal simple rhythmic phrases, melodic phrases,</w:t>
            </w:r>
            <w:r w:rsidRPr="0098760A">
              <w:rPr>
                <w:rFonts w:ascii="Open Sans" w:hAnsi="Open Sans" w:cs="Open Sans"/>
                <w:spacing w:val="-14"/>
                <w:sz w:val="20"/>
                <w:szCs w:val="20"/>
              </w:rPr>
              <w:t xml:space="preserve"> </w:t>
            </w:r>
            <w:r w:rsidRPr="0098760A">
              <w:rPr>
                <w:rFonts w:ascii="Open Sans" w:hAnsi="Open Sans" w:cs="Open Sans"/>
                <w:sz w:val="20"/>
                <w:szCs w:val="20"/>
              </w:rPr>
              <w:t>and harmonic</w:t>
            </w:r>
            <w:r w:rsidRPr="0098760A">
              <w:rPr>
                <w:rFonts w:ascii="Open Sans" w:hAnsi="Open Sans" w:cs="Open Sans"/>
                <w:spacing w:val="-10"/>
                <w:sz w:val="20"/>
                <w:szCs w:val="20"/>
              </w:rPr>
              <w:t xml:space="preserve"> </w:t>
            </w:r>
            <w:r w:rsidRPr="0098760A">
              <w:rPr>
                <w:rFonts w:ascii="Open Sans" w:hAnsi="Open Sans" w:cs="Open Sans"/>
                <w:sz w:val="20"/>
                <w:szCs w:val="20"/>
              </w:rPr>
              <w:t>sequences.</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F1ECF0A" w14:textId="77777777" w:rsidR="00CB69D9" w:rsidRDefault="00F978D1" w:rsidP="00BD0ED3">
            <w:pPr>
              <w:autoSpaceDE w:val="0"/>
              <w:autoSpaceDN w:val="0"/>
              <w:adjustRightInd w:val="0"/>
              <w:rPr>
                <w:rFonts w:ascii="Open Sans" w:eastAsia="Arial" w:hAnsi="Open Sans" w:cs="Open Sans"/>
                <w:sz w:val="20"/>
                <w:szCs w:val="20"/>
              </w:rPr>
            </w:pPr>
            <w:r w:rsidRPr="0098760A">
              <w:rPr>
                <w:rFonts w:ascii="Open Sans" w:eastAsia="Arial" w:hAnsi="Open Sans" w:cs="Open Sans"/>
                <w:b/>
                <w:bCs/>
                <w:sz w:val="20"/>
                <w:szCs w:val="20"/>
              </w:rPr>
              <w:t xml:space="preserve">7.GM.Cr3.A </w:t>
            </w:r>
            <w:r w:rsidRPr="0098760A">
              <w:rPr>
                <w:rFonts w:ascii="Open Sans" w:eastAsia="Arial" w:hAnsi="Open Sans" w:cs="Open Sans"/>
                <w:sz w:val="20"/>
                <w:szCs w:val="20"/>
              </w:rPr>
              <w:t>Self-evaluate one’s work, applying selected criteria such</w:t>
            </w:r>
            <w:r w:rsidRPr="0098760A">
              <w:rPr>
                <w:rFonts w:ascii="Open Sans" w:eastAsia="Arial" w:hAnsi="Open Sans" w:cs="Open Sans"/>
                <w:spacing w:val="-16"/>
                <w:sz w:val="20"/>
                <w:szCs w:val="20"/>
              </w:rPr>
              <w:t xml:space="preserve"> </w:t>
            </w:r>
            <w:r w:rsidRPr="0098760A">
              <w:rPr>
                <w:rFonts w:ascii="Open Sans" w:eastAsia="Arial" w:hAnsi="Open Sans" w:cs="Open Sans"/>
                <w:sz w:val="20"/>
                <w:szCs w:val="20"/>
              </w:rPr>
              <w:t>as</w:t>
            </w:r>
            <w:r w:rsidRPr="0098760A">
              <w:rPr>
                <w:rFonts w:ascii="Open Sans" w:eastAsia="Arial" w:hAnsi="Open Sans" w:cs="Open Sans"/>
                <w:spacing w:val="-1"/>
                <w:sz w:val="20"/>
                <w:szCs w:val="20"/>
              </w:rPr>
              <w:t xml:space="preserve"> </w:t>
            </w:r>
            <w:r w:rsidRPr="0098760A">
              <w:rPr>
                <w:rFonts w:ascii="Open Sans" w:eastAsia="Arial" w:hAnsi="Open Sans" w:cs="Open Sans"/>
                <w:sz w:val="20"/>
                <w:szCs w:val="20"/>
              </w:rPr>
              <w:t>appropriate application of elements of music including style, form, and use</w:t>
            </w:r>
            <w:r w:rsidRPr="0098760A">
              <w:rPr>
                <w:rFonts w:ascii="Open Sans" w:eastAsia="Arial" w:hAnsi="Open Sans" w:cs="Open Sans"/>
                <w:spacing w:val="-35"/>
                <w:sz w:val="20"/>
                <w:szCs w:val="20"/>
              </w:rPr>
              <w:t xml:space="preserve"> </w:t>
            </w:r>
            <w:r w:rsidRPr="0098760A">
              <w:rPr>
                <w:rFonts w:ascii="Open Sans" w:eastAsia="Arial" w:hAnsi="Open Sans" w:cs="Open Sans"/>
                <w:sz w:val="20"/>
                <w:szCs w:val="20"/>
              </w:rPr>
              <w:t>of sound sources.</w:t>
            </w:r>
          </w:p>
          <w:p w14:paraId="24ACACBF" w14:textId="77777777" w:rsidR="00F978D1" w:rsidRDefault="00F978D1"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7.GM.Cr3.B </w:t>
            </w:r>
            <w:r w:rsidRPr="0098760A">
              <w:rPr>
                <w:rFonts w:ascii="Open Sans" w:hAnsi="Open Sans" w:cs="Open Sans"/>
                <w:sz w:val="20"/>
                <w:szCs w:val="20"/>
              </w:rPr>
              <w:t>Describe the rationale for making revisions to music, based</w:t>
            </w:r>
            <w:r w:rsidRPr="0098760A">
              <w:rPr>
                <w:rFonts w:ascii="Open Sans" w:hAnsi="Open Sans" w:cs="Open Sans"/>
                <w:spacing w:val="-29"/>
                <w:sz w:val="20"/>
                <w:szCs w:val="20"/>
              </w:rPr>
              <w:t xml:space="preserve"> </w:t>
            </w:r>
            <w:r w:rsidRPr="0098760A">
              <w:rPr>
                <w:rFonts w:ascii="Open Sans" w:hAnsi="Open Sans" w:cs="Open Sans"/>
                <w:sz w:val="20"/>
                <w:szCs w:val="20"/>
              </w:rPr>
              <w:t>on</w:t>
            </w:r>
            <w:r w:rsidRPr="0098760A">
              <w:rPr>
                <w:rFonts w:ascii="Open Sans" w:hAnsi="Open Sans" w:cs="Open Sans"/>
                <w:spacing w:val="-1"/>
                <w:sz w:val="20"/>
                <w:szCs w:val="20"/>
              </w:rPr>
              <w:t xml:space="preserve"> </w:t>
            </w:r>
            <w:r w:rsidRPr="0098760A">
              <w:rPr>
                <w:rFonts w:ascii="Open Sans" w:hAnsi="Open Sans" w:cs="Open Sans"/>
                <w:sz w:val="20"/>
                <w:szCs w:val="20"/>
              </w:rPr>
              <w:t>evaluation criteria and feedback from others (teacher and</w:t>
            </w:r>
            <w:r w:rsidRPr="0098760A">
              <w:rPr>
                <w:rFonts w:ascii="Open Sans" w:hAnsi="Open Sans" w:cs="Open Sans"/>
                <w:spacing w:val="-30"/>
                <w:sz w:val="20"/>
                <w:szCs w:val="20"/>
              </w:rPr>
              <w:t xml:space="preserve"> </w:t>
            </w:r>
            <w:r w:rsidRPr="0098760A">
              <w:rPr>
                <w:rFonts w:ascii="Open Sans" w:hAnsi="Open Sans" w:cs="Open Sans"/>
                <w:sz w:val="20"/>
                <w:szCs w:val="20"/>
              </w:rPr>
              <w:t>peers).</w:t>
            </w:r>
          </w:p>
          <w:p w14:paraId="7B232A05" w14:textId="3FEFEA96" w:rsidR="00F978D1" w:rsidRPr="007E33CB" w:rsidRDefault="00F978D1"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7.GM.Cr3.C </w:t>
            </w:r>
            <w:r w:rsidRPr="0098760A">
              <w:rPr>
                <w:rFonts w:ascii="Open Sans" w:hAnsi="Open Sans" w:cs="Open Sans"/>
                <w:sz w:val="20"/>
                <w:szCs w:val="20"/>
              </w:rPr>
              <w:t>Present the final version of a documented personal</w:t>
            </w:r>
            <w:r w:rsidRPr="0098760A">
              <w:rPr>
                <w:rFonts w:ascii="Open Sans" w:hAnsi="Open Sans" w:cs="Open Sans"/>
                <w:spacing w:val="-30"/>
                <w:sz w:val="20"/>
                <w:szCs w:val="20"/>
              </w:rPr>
              <w:t xml:space="preserve"> </w:t>
            </w:r>
            <w:r w:rsidRPr="0098760A">
              <w:rPr>
                <w:rFonts w:ascii="Open Sans" w:hAnsi="Open Sans" w:cs="Open Sans"/>
                <w:sz w:val="20"/>
                <w:szCs w:val="20"/>
              </w:rPr>
              <w:t>composition, song, or arrangement, using craftsmanship and originality to</w:t>
            </w:r>
            <w:r w:rsidRPr="0098760A">
              <w:rPr>
                <w:rFonts w:ascii="Open Sans" w:hAnsi="Open Sans" w:cs="Open Sans"/>
                <w:spacing w:val="-19"/>
                <w:sz w:val="20"/>
                <w:szCs w:val="20"/>
              </w:rPr>
              <w:t xml:space="preserve"> </w:t>
            </w:r>
            <w:r w:rsidRPr="0098760A">
              <w:rPr>
                <w:rFonts w:ascii="Open Sans" w:hAnsi="Open Sans" w:cs="Open Sans"/>
                <w:sz w:val="20"/>
                <w:szCs w:val="20"/>
              </w:rPr>
              <w:t>demonstrate unity and variety and convey expressive</w:t>
            </w:r>
            <w:r w:rsidRPr="0098760A">
              <w:rPr>
                <w:rFonts w:ascii="Open Sans" w:hAnsi="Open Sans" w:cs="Open Sans"/>
                <w:spacing w:val="-23"/>
                <w:sz w:val="20"/>
                <w:szCs w:val="20"/>
              </w:rPr>
              <w:t xml:space="preserve"> </w:t>
            </w:r>
            <w:r w:rsidRPr="0098760A">
              <w:rPr>
                <w:rFonts w:ascii="Open Sans" w:hAnsi="Open Sans" w:cs="Open Sans"/>
                <w:sz w:val="20"/>
                <w:szCs w:val="20"/>
              </w:rPr>
              <w:t>intent.</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566EF4AC"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272893">
              <w:rPr>
                <w:rFonts w:ascii="Open Sans" w:hAnsi="Open Sans" w:cs="Open Sans"/>
                <w:b/>
                <w:sz w:val="20"/>
                <w:szCs w:val="20"/>
              </w:rPr>
              <w:t>RESPOND: Listen and Analyze</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5DEE6797" w14:textId="77777777" w:rsidR="00BB4300" w:rsidRDefault="00F978D1"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7.GM.R1.A </w:t>
            </w:r>
            <w:r w:rsidRPr="0098760A">
              <w:rPr>
                <w:rFonts w:ascii="Open Sans" w:hAnsi="Open Sans" w:cs="Open Sans"/>
                <w:sz w:val="20"/>
                <w:szCs w:val="20"/>
              </w:rPr>
              <w:t>Select or choose contrasting music to listen to, and compare</w:t>
            </w:r>
            <w:r w:rsidRPr="0098760A">
              <w:rPr>
                <w:rFonts w:ascii="Open Sans" w:hAnsi="Open Sans" w:cs="Open Sans"/>
                <w:spacing w:val="-29"/>
                <w:sz w:val="20"/>
                <w:szCs w:val="20"/>
              </w:rPr>
              <w:t xml:space="preserve"> </w:t>
            </w:r>
            <w:r w:rsidRPr="0098760A">
              <w:rPr>
                <w:rFonts w:ascii="Open Sans" w:hAnsi="Open Sans" w:cs="Open Sans"/>
                <w:sz w:val="20"/>
                <w:szCs w:val="20"/>
              </w:rPr>
              <w:t>the connections to specific interests or experiences for a specific</w:t>
            </w:r>
            <w:r w:rsidRPr="0098760A">
              <w:rPr>
                <w:rFonts w:ascii="Open Sans" w:hAnsi="Open Sans" w:cs="Open Sans"/>
                <w:spacing w:val="-26"/>
                <w:sz w:val="20"/>
                <w:szCs w:val="20"/>
              </w:rPr>
              <w:t xml:space="preserve"> </w:t>
            </w:r>
            <w:r w:rsidRPr="0098760A">
              <w:rPr>
                <w:rFonts w:ascii="Open Sans" w:hAnsi="Open Sans" w:cs="Open Sans"/>
                <w:sz w:val="20"/>
                <w:szCs w:val="20"/>
              </w:rPr>
              <w:t>purpose.</w:t>
            </w:r>
          </w:p>
          <w:p w14:paraId="72162554" w14:textId="77777777" w:rsidR="00F978D1" w:rsidRDefault="00F978D1"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7.GM.R1.B </w:t>
            </w:r>
            <w:r w:rsidRPr="0098760A">
              <w:rPr>
                <w:rFonts w:ascii="Open Sans" w:hAnsi="Open Sans" w:cs="Open Sans"/>
                <w:sz w:val="20"/>
                <w:szCs w:val="20"/>
              </w:rPr>
              <w:t>Classify and explain how the elements of music and</w:t>
            </w:r>
            <w:r w:rsidRPr="0098760A">
              <w:rPr>
                <w:rFonts w:ascii="Open Sans" w:hAnsi="Open Sans" w:cs="Open Sans"/>
                <w:spacing w:val="-30"/>
                <w:sz w:val="20"/>
                <w:szCs w:val="20"/>
              </w:rPr>
              <w:t xml:space="preserve"> </w:t>
            </w:r>
            <w:r w:rsidRPr="0098760A">
              <w:rPr>
                <w:rFonts w:ascii="Open Sans" w:hAnsi="Open Sans" w:cs="Open Sans"/>
                <w:sz w:val="20"/>
                <w:szCs w:val="20"/>
              </w:rPr>
              <w:t>expressive qualities relate to the structure of contrasting</w:t>
            </w:r>
            <w:r w:rsidRPr="0098760A">
              <w:rPr>
                <w:rFonts w:ascii="Open Sans" w:hAnsi="Open Sans" w:cs="Open Sans"/>
                <w:spacing w:val="-29"/>
                <w:sz w:val="20"/>
                <w:szCs w:val="20"/>
              </w:rPr>
              <w:t xml:space="preserve"> </w:t>
            </w:r>
            <w:r w:rsidRPr="0098760A">
              <w:rPr>
                <w:rFonts w:ascii="Open Sans" w:hAnsi="Open Sans" w:cs="Open Sans"/>
                <w:sz w:val="20"/>
                <w:szCs w:val="20"/>
              </w:rPr>
              <w:t>pieces.</w:t>
            </w:r>
          </w:p>
          <w:p w14:paraId="3E9C9B13" w14:textId="1EF75B3D" w:rsidR="00F978D1" w:rsidRPr="007E33CB" w:rsidRDefault="00F978D1"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7.GM.R1.C </w:t>
            </w:r>
            <w:r w:rsidRPr="0098760A">
              <w:rPr>
                <w:rFonts w:ascii="Open Sans" w:hAnsi="Open Sans" w:cs="Open Sans"/>
                <w:sz w:val="20"/>
                <w:szCs w:val="20"/>
              </w:rPr>
              <w:t>Identify and compare the context of music from a variety</w:t>
            </w:r>
            <w:r w:rsidRPr="0098760A">
              <w:rPr>
                <w:rFonts w:ascii="Open Sans" w:hAnsi="Open Sans" w:cs="Open Sans"/>
                <w:spacing w:val="-31"/>
                <w:sz w:val="20"/>
                <w:szCs w:val="20"/>
              </w:rPr>
              <w:t xml:space="preserve"> </w:t>
            </w:r>
            <w:r w:rsidRPr="0098760A">
              <w:rPr>
                <w:rFonts w:ascii="Open Sans" w:hAnsi="Open Sans" w:cs="Open Sans"/>
                <w:sz w:val="20"/>
                <w:szCs w:val="20"/>
              </w:rPr>
              <w:t>of genres, cultures, and historical</w:t>
            </w:r>
            <w:r w:rsidRPr="0098760A">
              <w:rPr>
                <w:rFonts w:ascii="Open Sans" w:hAnsi="Open Sans" w:cs="Open Sans"/>
                <w:spacing w:val="-22"/>
                <w:sz w:val="20"/>
                <w:szCs w:val="20"/>
              </w:rPr>
              <w:t xml:space="preserve"> </w:t>
            </w:r>
            <w:r w:rsidRPr="0098760A">
              <w:rPr>
                <w:rFonts w:ascii="Open Sans" w:hAnsi="Open Sans" w:cs="Open Sans"/>
                <w:sz w:val="20"/>
                <w:szCs w:val="20"/>
              </w:rPr>
              <w:t>periods.</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101D28D5" w:rsidR="00CB69D9" w:rsidRPr="00823313" w:rsidRDefault="00F978D1" w:rsidP="00CB69D9">
            <w:pPr>
              <w:autoSpaceDE w:val="0"/>
              <w:autoSpaceDN w:val="0"/>
              <w:adjustRightInd w:val="0"/>
              <w:rPr>
                <w:rFonts w:ascii="Open Sans" w:hAnsi="Open Sans" w:cs="Open Sans"/>
                <w:color w:val="000000"/>
                <w:sz w:val="20"/>
                <w:szCs w:val="20"/>
              </w:rPr>
            </w:pPr>
            <w:r w:rsidRPr="0098760A">
              <w:rPr>
                <w:rFonts w:ascii="Open Sans" w:eastAsia="Arial" w:hAnsi="Open Sans" w:cs="Open Sans"/>
                <w:b/>
                <w:bCs/>
                <w:sz w:val="20"/>
                <w:szCs w:val="20"/>
              </w:rPr>
              <w:t xml:space="preserve">7.GM.R2.A </w:t>
            </w:r>
            <w:r w:rsidRPr="0098760A">
              <w:rPr>
                <w:rFonts w:ascii="Open Sans" w:eastAsia="Arial" w:hAnsi="Open Sans" w:cs="Open Sans"/>
                <w:sz w:val="20"/>
                <w:szCs w:val="20"/>
              </w:rPr>
              <w:t>Describe a personal interpretation of contrasting works,</w:t>
            </w:r>
            <w:r w:rsidRPr="0098760A">
              <w:rPr>
                <w:rFonts w:ascii="Open Sans" w:eastAsia="Arial" w:hAnsi="Open Sans" w:cs="Open Sans"/>
                <w:spacing w:val="-19"/>
                <w:sz w:val="20"/>
                <w:szCs w:val="20"/>
              </w:rPr>
              <w:t xml:space="preserve"> </w:t>
            </w:r>
            <w:r w:rsidRPr="0098760A">
              <w:rPr>
                <w:rFonts w:ascii="Open Sans" w:eastAsia="Arial" w:hAnsi="Open Sans" w:cs="Open Sans"/>
                <w:sz w:val="20"/>
                <w:szCs w:val="20"/>
              </w:rPr>
              <w:t>and</w:t>
            </w:r>
            <w:r w:rsidRPr="0098760A">
              <w:rPr>
                <w:rFonts w:ascii="Open Sans" w:eastAsia="Arial" w:hAnsi="Open Sans" w:cs="Open Sans"/>
                <w:spacing w:val="-1"/>
                <w:sz w:val="20"/>
                <w:szCs w:val="20"/>
              </w:rPr>
              <w:t xml:space="preserve"> </w:t>
            </w:r>
            <w:r w:rsidRPr="0098760A">
              <w:rPr>
                <w:rFonts w:ascii="Open Sans" w:eastAsia="Arial" w:hAnsi="Open Sans" w:cs="Open Sans"/>
                <w:sz w:val="20"/>
                <w:szCs w:val="20"/>
              </w:rPr>
              <w:t>explain how creators’ and performers’ application of the elements of</w:t>
            </w:r>
            <w:r w:rsidRPr="0098760A">
              <w:rPr>
                <w:rFonts w:ascii="Open Sans" w:eastAsia="Arial" w:hAnsi="Open Sans" w:cs="Open Sans"/>
                <w:spacing w:val="-16"/>
                <w:sz w:val="20"/>
                <w:szCs w:val="20"/>
              </w:rPr>
              <w:t xml:space="preserve"> </w:t>
            </w:r>
            <w:r w:rsidRPr="0098760A">
              <w:rPr>
                <w:rFonts w:ascii="Open Sans" w:eastAsia="Arial" w:hAnsi="Open Sans" w:cs="Open Sans"/>
                <w:sz w:val="20"/>
                <w:szCs w:val="20"/>
              </w:rPr>
              <w:t>music and expressive qualities, within genres, cultures, and historical</w:t>
            </w:r>
            <w:r w:rsidRPr="0098760A">
              <w:rPr>
                <w:rFonts w:ascii="Open Sans" w:eastAsia="Arial" w:hAnsi="Open Sans" w:cs="Open Sans"/>
                <w:spacing w:val="-25"/>
                <w:sz w:val="20"/>
                <w:szCs w:val="20"/>
              </w:rPr>
              <w:t xml:space="preserve"> </w:t>
            </w:r>
            <w:r w:rsidRPr="0098760A">
              <w:rPr>
                <w:rFonts w:ascii="Open Sans" w:eastAsia="Arial" w:hAnsi="Open Sans" w:cs="Open Sans"/>
                <w:sz w:val="20"/>
                <w:szCs w:val="20"/>
              </w:rPr>
              <w:t>periods, convey expressive</w:t>
            </w:r>
            <w:r w:rsidRPr="0098760A">
              <w:rPr>
                <w:rFonts w:ascii="Open Sans" w:eastAsia="Arial" w:hAnsi="Open Sans" w:cs="Open Sans"/>
                <w:spacing w:val="-12"/>
                <w:sz w:val="20"/>
                <w:szCs w:val="20"/>
              </w:rPr>
              <w:t xml:space="preserve"> </w:t>
            </w:r>
            <w:r w:rsidRPr="0098760A">
              <w:rPr>
                <w:rFonts w:ascii="Open Sans" w:eastAsia="Arial" w:hAnsi="Open Sans" w:cs="Open Sans"/>
                <w:sz w:val="20"/>
                <w:szCs w:val="20"/>
              </w:rPr>
              <w:t>intent.</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3A32553A" w:rsidR="00BB4300" w:rsidRPr="007E33CB" w:rsidRDefault="00F978D1"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7.GM.R3.A </w:t>
            </w:r>
            <w:r w:rsidRPr="0098760A">
              <w:rPr>
                <w:rFonts w:ascii="Open Sans" w:hAnsi="Open Sans" w:cs="Open Sans"/>
                <w:sz w:val="20"/>
                <w:szCs w:val="20"/>
              </w:rPr>
              <w:t>Select from teacher-provided criteria to evaluate musical</w:t>
            </w:r>
            <w:r w:rsidRPr="0098760A">
              <w:rPr>
                <w:rFonts w:ascii="Open Sans" w:hAnsi="Open Sans" w:cs="Open Sans"/>
                <w:spacing w:val="-33"/>
                <w:sz w:val="20"/>
                <w:szCs w:val="20"/>
              </w:rPr>
              <w:t xml:space="preserve"> </w:t>
            </w:r>
            <w:r w:rsidRPr="0098760A">
              <w:rPr>
                <w:rFonts w:ascii="Open Sans" w:hAnsi="Open Sans" w:cs="Open Sans"/>
                <w:sz w:val="20"/>
                <w:szCs w:val="20"/>
              </w:rPr>
              <w:t>works or</w:t>
            </w:r>
            <w:r w:rsidRPr="0098760A">
              <w:rPr>
                <w:rFonts w:ascii="Open Sans" w:hAnsi="Open Sans" w:cs="Open Sans"/>
                <w:spacing w:val="-5"/>
                <w:sz w:val="20"/>
                <w:szCs w:val="20"/>
              </w:rPr>
              <w:t xml:space="preserve"> </w:t>
            </w:r>
            <w:r w:rsidRPr="0098760A">
              <w:rPr>
                <w:rFonts w:ascii="Open Sans" w:hAnsi="Open Sans" w:cs="Open Sans"/>
                <w:sz w:val="20"/>
                <w:szCs w:val="20"/>
              </w:rPr>
              <w:t>performances.</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0FB68CCF"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272893">
              <w:rPr>
                <w:rFonts w:ascii="Open Sans" w:hAnsi="Open Sans" w:cs="Open Sans"/>
                <w:b/>
                <w:sz w:val="20"/>
                <w:szCs w:val="20"/>
              </w:rPr>
              <w:t xml:space="preserve">CT: Connect Historical </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78F8FF45" w:rsidR="007E33CB" w:rsidRPr="007E33CB" w:rsidRDefault="00F978D1"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7.GM.Cn1.A </w:t>
            </w:r>
            <w:r w:rsidRPr="0098760A">
              <w:rPr>
                <w:rFonts w:ascii="Open Sans" w:hAnsi="Open Sans" w:cs="Open Sans"/>
                <w:sz w:val="20"/>
                <w:szCs w:val="20"/>
              </w:rPr>
              <w:t>Demonstrate how interests, knowledge, and skills relate</w:t>
            </w:r>
            <w:r w:rsidRPr="0098760A">
              <w:rPr>
                <w:rFonts w:ascii="Open Sans" w:hAnsi="Open Sans" w:cs="Open Sans"/>
                <w:spacing w:val="-28"/>
                <w:sz w:val="20"/>
                <w:szCs w:val="20"/>
              </w:rPr>
              <w:t xml:space="preserve"> </w:t>
            </w:r>
            <w:r w:rsidRPr="0098760A">
              <w:rPr>
                <w:rFonts w:ascii="Open Sans" w:hAnsi="Open Sans" w:cs="Open Sans"/>
                <w:sz w:val="20"/>
                <w:szCs w:val="20"/>
              </w:rPr>
              <w:t>to personal choices and intent when creating, performing, and responding</w:t>
            </w:r>
            <w:r w:rsidRPr="0098760A">
              <w:rPr>
                <w:rFonts w:ascii="Open Sans" w:hAnsi="Open Sans" w:cs="Open Sans"/>
                <w:spacing w:val="-24"/>
                <w:sz w:val="20"/>
                <w:szCs w:val="20"/>
              </w:rPr>
              <w:t xml:space="preserve"> </w:t>
            </w:r>
            <w:r w:rsidRPr="0098760A">
              <w:rPr>
                <w:rFonts w:ascii="Open Sans" w:hAnsi="Open Sans" w:cs="Open Sans"/>
                <w:sz w:val="20"/>
                <w:szCs w:val="20"/>
              </w:rPr>
              <w:t>to music.</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05661A5B" w:rsidR="00CB69D9" w:rsidRPr="00823313" w:rsidRDefault="00F978D1"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7.GM.Cn2.A </w:t>
            </w:r>
            <w:r w:rsidRPr="0098760A">
              <w:rPr>
                <w:rFonts w:ascii="Open Sans" w:hAnsi="Open Sans" w:cs="Open Sans"/>
                <w:sz w:val="20"/>
                <w:szCs w:val="20"/>
              </w:rPr>
              <w:t>Demonstrate understanding of relationships between</w:t>
            </w:r>
            <w:r w:rsidRPr="0098760A">
              <w:rPr>
                <w:rFonts w:ascii="Open Sans" w:hAnsi="Open Sans" w:cs="Open Sans"/>
                <w:spacing w:val="-32"/>
                <w:sz w:val="20"/>
                <w:szCs w:val="20"/>
              </w:rPr>
              <w:t xml:space="preserve"> </w:t>
            </w:r>
            <w:r w:rsidRPr="0098760A">
              <w:rPr>
                <w:rFonts w:ascii="Open Sans" w:hAnsi="Open Sans" w:cs="Open Sans"/>
                <w:sz w:val="20"/>
                <w:szCs w:val="20"/>
              </w:rPr>
              <w:t>music and the other arts, other disciplines, varied contexts, and daily</w:t>
            </w:r>
            <w:r w:rsidRPr="0098760A">
              <w:rPr>
                <w:rFonts w:ascii="Open Sans" w:hAnsi="Open Sans" w:cs="Open Sans"/>
                <w:spacing w:val="-37"/>
                <w:sz w:val="20"/>
                <w:szCs w:val="20"/>
              </w:rPr>
              <w:t xml:space="preserve"> </w:t>
            </w:r>
            <w:r w:rsidRPr="0098760A">
              <w:rPr>
                <w:rFonts w:ascii="Open Sans" w:hAnsi="Open Sans" w:cs="Open Sans"/>
                <w:sz w:val="20"/>
                <w:szCs w:val="20"/>
              </w:rPr>
              <w:t>life.</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0F850A12"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F978D1">
              <w:rPr>
                <w:rFonts w:ascii="Open Sans" w:hAnsi="Open Sans" w:cs="Open Sans"/>
                <w:b/>
                <w:sz w:val="20"/>
                <w:szCs w:val="20"/>
              </w:rPr>
              <w:t>General Music</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lastRenderedPageBreak/>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28319381"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F978D1">
        <w:rPr>
          <w:rFonts w:ascii="Open Sans" w:hAnsi="Open Sans" w:cs="Open Sans"/>
          <w:i/>
          <w:sz w:val="20"/>
          <w:szCs w:val="20"/>
        </w:rPr>
        <w:t>General Music</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lastRenderedPageBreak/>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683A2" w14:textId="77777777" w:rsidR="005F6257" w:rsidRDefault="005F6257" w:rsidP="006E0328">
      <w:pPr>
        <w:spacing w:after="0" w:line="240" w:lineRule="auto"/>
      </w:pPr>
      <w:r>
        <w:separator/>
      </w:r>
    </w:p>
  </w:endnote>
  <w:endnote w:type="continuationSeparator" w:id="0">
    <w:p w14:paraId="285D05C8" w14:textId="77777777" w:rsidR="005F6257" w:rsidRDefault="005F6257"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30BB2" w14:textId="77777777" w:rsidR="00A70251" w:rsidRDefault="00A7025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86F3F" w14:textId="7D83DDF3" w:rsidR="00A70251" w:rsidRPr="0086435A" w:rsidRDefault="00A70251" w:rsidP="00A70251">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0DD08E4B" w14:textId="77777777" w:rsidR="00A70251" w:rsidRPr="0086435A" w:rsidRDefault="00A70251" w:rsidP="00A70251">
    <w:pPr>
      <w:pStyle w:val="Footer"/>
      <w:rPr>
        <w:rFonts w:ascii="Open Sans" w:hAnsi="Open Sans" w:cs="Open Sans"/>
      </w:rPr>
    </w:pPr>
  </w:p>
  <w:p w14:paraId="14EF94E3" w14:textId="77777777" w:rsidR="00A70251" w:rsidRPr="0086435A" w:rsidRDefault="00A70251" w:rsidP="00A70251">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1165CF64" w14:textId="1E09EADD" w:rsidR="00A70251" w:rsidRDefault="00A70251">
    <w:pPr>
      <w:pStyle w:val="Footer"/>
    </w:pPr>
    <w:bookmarkStart w:id="0" w:name="_GoBack"/>
    <w:bookmarkEnd w:id="0"/>
  </w:p>
  <w:p w14:paraId="47FC96B0" w14:textId="77777777" w:rsidR="00A70251" w:rsidRDefault="00A7025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5AABAB" w14:textId="77777777" w:rsidR="00A70251" w:rsidRDefault="00A702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A1CC1" w14:textId="77777777" w:rsidR="005F6257" w:rsidRDefault="005F6257" w:rsidP="006E0328">
      <w:pPr>
        <w:spacing w:after="0" w:line="240" w:lineRule="auto"/>
      </w:pPr>
      <w:r>
        <w:separator/>
      </w:r>
    </w:p>
  </w:footnote>
  <w:footnote w:type="continuationSeparator" w:id="0">
    <w:p w14:paraId="36BD7D65" w14:textId="77777777" w:rsidR="005F6257" w:rsidRDefault="005F6257"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F70CC3" w14:textId="77777777" w:rsidR="00A70251" w:rsidRDefault="00A7025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5F6257">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A70251">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B32A0" w14:textId="77777777" w:rsidR="00A70251" w:rsidRDefault="00A702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1D3DC0"/>
    <w:rsid w:val="00201775"/>
    <w:rsid w:val="00202D40"/>
    <w:rsid w:val="00222E1D"/>
    <w:rsid w:val="00233AD2"/>
    <w:rsid w:val="00234E1F"/>
    <w:rsid w:val="00236221"/>
    <w:rsid w:val="00266A96"/>
    <w:rsid w:val="00272893"/>
    <w:rsid w:val="0028181A"/>
    <w:rsid w:val="002847AF"/>
    <w:rsid w:val="0028595B"/>
    <w:rsid w:val="002A33D5"/>
    <w:rsid w:val="002A36DA"/>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3E95"/>
    <w:rsid w:val="005F6257"/>
    <w:rsid w:val="00624719"/>
    <w:rsid w:val="006334BD"/>
    <w:rsid w:val="00653FF7"/>
    <w:rsid w:val="0065567E"/>
    <w:rsid w:val="00657632"/>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3FDD"/>
    <w:rsid w:val="008065B3"/>
    <w:rsid w:val="00821594"/>
    <w:rsid w:val="00823313"/>
    <w:rsid w:val="008312B0"/>
    <w:rsid w:val="00855549"/>
    <w:rsid w:val="008605B0"/>
    <w:rsid w:val="008708C3"/>
    <w:rsid w:val="008713A0"/>
    <w:rsid w:val="00874A46"/>
    <w:rsid w:val="00894AFE"/>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70251"/>
    <w:rsid w:val="00A87D79"/>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395D"/>
    <w:rsid w:val="00C6412A"/>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E77DC"/>
    <w:rsid w:val="00F13532"/>
    <w:rsid w:val="00F220AF"/>
    <w:rsid w:val="00F270B8"/>
    <w:rsid w:val="00F43A8D"/>
    <w:rsid w:val="00F61B51"/>
    <w:rsid w:val="00F83F0F"/>
    <w:rsid w:val="00F978D1"/>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71A"/>
    <w:rsid w:val="00B36DC1"/>
    <w:rsid w:val="00FA67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DC028188FF43E7BD1A19A98D6A953D">
    <w:name w:val="AFDC028188FF43E7BD1A19A98D6A953D"/>
    <w:rsid w:val="00FA67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30F85-2DC3-47EC-A414-A0597CCBB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1511</Words>
  <Characters>8618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2017-05-08T14:18:00Z</dcterms:created>
  <dcterms:modified xsi:type="dcterms:W3CDTF">2017-05-08T14:18:00Z</dcterms:modified>
</cp:coreProperties>
</file>